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D2" w:rsidRDefault="00D33F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61.25pt;margin-top:-50.25pt;width:235.5pt;height:257.25pt;z-index:251671552">
            <v:textbox>
              <w:txbxContent>
                <w:p w:rsidR="00013FD2" w:rsidRPr="00D33FAE" w:rsidRDefault="00013FD2" w:rsidP="00013FD2">
                  <w:pPr>
                    <w:rPr>
                      <w:rFonts w:ascii="Arial" w:hAnsi="Arial" w:cs="Arial"/>
                      <w:b/>
                    </w:rPr>
                  </w:pPr>
                  <w:r w:rsidRPr="00D33FAE">
                    <w:rPr>
                      <w:rFonts w:ascii="Arial" w:hAnsi="Arial" w:cs="Arial"/>
                      <w:b/>
                    </w:rPr>
                    <w:t>Impact of Individuals on Government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98.75pt;margin-top:-49.5pt;width:235.5pt;height:257.25pt;z-index:251672576">
            <v:textbox>
              <w:txbxContent>
                <w:p w:rsidR="00013FD2" w:rsidRPr="00D33FAE" w:rsidRDefault="00013FD2" w:rsidP="00013FD2">
                  <w:pPr>
                    <w:rPr>
                      <w:rFonts w:ascii="Arial" w:hAnsi="Arial" w:cs="Arial"/>
                      <w:b/>
                    </w:rPr>
                  </w:pPr>
                  <w:r w:rsidRPr="00D33FAE">
                    <w:rPr>
                      <w:rFonts w:ascii="Arial" w:hAnsi="Arial" w:cs="Arial"/>
                      <w:b/>
                    </w:rPr>
                    <w:t>Impact of Interest groups on Government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58.5pt;margin-top:-49.5pt;width:235.5pt;height:257.25pt;z-index:251670528">
            <v:textbox>
              <w:txbxContent>
                <w:p w:rsidR="00013FD2" w:rsidRPr="00D33FAE" w:rsidRDefault="00013FD2">
                  <w:pPr>
                    <w:rPr>
                      <w:rFonts w:ascii="Arial" w:hAnsi="Arial" w:cs="Arial"/>
                      <w:b/>
                    </w:rPr>
                  </w:pPr>
                  <w:r w:rsidRPr="00D33FAE">
                    <w:rPr>
                      <w:rFonts w:ascii="Arial" w:hAnsi="Arial" w:cs="Arial"/>
                      <w:b/>
                    </w:rPr>
                    <w:t>Impact of Media on Government</w:t>
                  </w:r>
                  <w:r w:rsidRPr="00D33FAE">
                    <w:rPr>
                      <w:rFonts w:ascii="Arial" w:hAnsi="Arial" w:cs="Arial"/>
                      <w:b/>
                    </w:rPr>
                    <w:tab/>
                  </w:r>
                </w:p>
              </w:txbxContent>
            </v:textbox>
          </v:shape>
        </w:pict>
      </w:r>
    </w:p>
    <w:p w:rsidR="00013FD2" w:rsidRDefault="00013FD2">
      <w:r>
        <w:br w:type="page"/>
      </w:r>
      <w:bookmarkStart w:id="0" w:name="_GoBack"/>
      <w:bookmarkEnd w:id="0"/>
    </w:p>
    <w:p w:rsidR="0083449E" w:rsidRDefault="00EB7378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1.75pt;margin-top:147.75pt;width:69.75pt;height:51.75pt;flip:x;z-index:25166745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549.75pt;margin-top:147.75pt;width:56.25pt;height:51.75pt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321.75pt;margin-top:147.75pt;width:0;height:51.7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margin-left:-54pt;margin-top:100.5pt;width:756pt;height:47.25pt;z-index:251666432">
            <v:textbox>
              <w:txbxContent>
                <w:p w:rsidR="00CA786E" w:rsidRPr="00CA786E" w:rsidRDefault="00CA786E" w:rsidP="00CA786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Public Policy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4pt;margin-top:45.75pt;width:756pt;height:45pt;z-index:251665408">
            <v:textbox>
              <w:txbxContent>
                <w:p w:rsidR="00CA786E" w:rsidRPr="00CA786E" w:rsidRDefault="00CA786E" w:rsidP="00CA786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Public Agenda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54pt;margin-top:-1.5pt;width:756pt;height:39.75pt;z-index:251664384">
            <v:textbox>
              <w:txbxContent>
                <w:p w:rsidR="00CA786E" w:rsidRPr="00CA786E" w:rsidRDefault="00CA786E">
                  <w:pPr>
                    <w:rPr>
                      <w:rFonts w:ascii="Arial" w:hAnsi="Arial" w:cs="Arial"/>
                      <w:b/>
                    </w:rPr>
                  </w:pPr>
                  <w:r w:rsidRPr="00CA786E">
                    <w:rPr>
                      <w:rFonts w:ascii="Arial" w:hAnsi="Arial" w:cs="Arial"/>
                      <w:b/>
                    </w:rPr>
                    <w:t>Public Sphere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54pt;margin-top:-1.5pt;width:756pt;height:31.5pt;z-index:251661312"/>
        </w:pict>
      </w:r>
      <w:r>
        <w:rPr>
          <w:noProof/>
        </w:rPr>
        <w:pict>
          <v:rect id="_x0000_s1027" style="position:absolute;margin-left:205.5pt;margin-top:199.5pt;width:235.5pt;height:330.75pt;z-index:251659264">
            <v:textbox>
              <w:txbxContent>
                <w:p w:rsidR="00CA786E" w:rsidRPr="00CA786E" w:rsidRDefault="00CA786E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A786E">
                    <w:rPr>
                      <w:rFonts w:ascii="Arial" w:hAnsi="Arial" w:cs="Arial"/>
                      <w:b/>
                      <w:sz w:val="28"/>
                    </w:rPr>
                    <w:t>Interest Groups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8.75pt;margin-top:199.5pt;width:230.25pt;height:330.75pt;z-index:251658240">
            <v:textbox>
              <w:txbxContent>
                <w:p w:rsidR="00CA786E" w:rsidRDefault="00CA786E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A786E">
                    <w:rPr>
                      <w:rFonts w:ascii="Arial" w:hAnsi="Arial" w:cs="Arial"/>
                      <w:b/>
                      <w:sz w:val="28"/>
                    </w:rPr>
                    <w:t>The Media</w:t>
                  </w:r>
                </w:p>
                <w:p w:rsidR="00CA786E" w:rsidRDefault="00CA786E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CA786E" w:rsidRPr="00CA786E" w:rsidRDefault="00CA786E" w:rsidP="00CA786E">
                  <w:pPr>
                    <w:rPr>
                      <w:rFonts w:ascii="Arial" w:hAnsi="Arial" w:cs="Arial"/>
                      <w:b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62.75pt;margin-top:199.5pt;width:234.75pt;height:330.75pt;z-index:251660288">
            <v:textbox>
              <w:txbxContent>
                <w:p w:rsidR="00CA786E" w:rsidRDefault="00CA786E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A786E">
                    <w:rPr>
                      <w:rFonts w:ascii="Arial" w:hAnsi="Arial" w:cs="Arial"/>
                      <w:b/>
                      <w:sz w:val="28"/>
                    </w:rPr>
                    <w:t>Individuals</w:t>
                  </w: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13FD2" w:rsidRPr="00CA786E" w:rsidRDefault="00013FD2" w:rsidP="00CA786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</w:txbxContent>
            </v:textbox>
          </v:rect>
        </w:pict>
      </w:r>
    </w:p>
    <w:sectPr w:rsidR="0083449E" w:rsidSect="00013FD2">
      <w:head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78" w:rsidRDefault="00EB7378" w:rsidP="002E1CD1">
      <w:pPr>
        <w:spacing w:after="0" w:line="240" w:lineRule="auto"/>
      </w:pPr>
      <w:r>
        <w:separator/>
      </w:r>
    </w:p>
  </w:endnote>
  <w:endnote w:type="continuationSeparator" w:id="0">
    <w:p w:rsidR="00EB7378" w:rsidRDefault="00EB7378" w:rsidP="002E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78" w:rsidRDefault="00EB7378" w:rsidP="002E1CD1">
      <w:pPr>
        <w:spacing w:after="0" w:line="240" w:lineRule="auto"/>
      </w:pPr>
      <w:r>
        <w:separator/>
      </w:r>
    </w:p>
  </w:footnote>
  <w:footnote w:type="continuationSeparator" w:id="0">
    <w:p w:rsidR="00EB7378" w:rsidRDefault="00EB7378" w:rsidP="002E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D2" w:rsidRPr="00013FD2" w:rsidRDefault="00013FD2" w:rsidP="00013FD2">
    <w:pPr>
      <w:pStyle w:val="Header"/>
      <w:jc w:val="center"/>
      <w:rPr>
        <w:rFonts w:ascii="Arial" w:hAnsi="Arial" w:cs="Arial"/>
        <w:b/>
      </w:rPr>
    </w:pPr>
    <w:r w:rsidRPr="00013FD2">
      <w:rPr>
        <w:rFonts w:ascii="Arial" w:hAnsi="Arial" w:cs="Arial"/>
        <w:b/>
      </w:rPr>
      <w:t>Name _______________________________________________Date___________________________Period_____</w:t>
    </w:r>
  </w:p>
  <w:p w:rsidR="00013FD2" w:rsidRPr="00013FD2" w:rsidRDefault="00013FD2" w:rsidP="00013FD2">
    <w:pPr>
      <w:pStyle w:val="Header"/>
      <w:jc w:val="center"/>
      <w:rPr>
        <w:rFonts w:ascii="Arial" w:hAnsi="Arial" w:cs="Arial"/>
        <w:b/>
        <w:sz w:val="28"/>
      </w:rPr>
    </w:pPr>
    <w:r w:rsidRPr="00013FD2">
      <w:rPr>
        <w:rFonts w:ascii="Arial" w:hAnsi="Arial" w:cs="Arial"/>
        <w:b/>
        <w:sz w:val="28"/>
      </w:rPr>
      <w:t>Influencing the Government Graphic Organizer</w:t>
    </w:r>
  </w:p>
  <w:p w:rsidR="002E1CD1" w:rsidRPr="002E1CD1" w:rsidRDefault="002E1CD1" w:rsidP="00013FD2">
    <w:pPr>
      <w:pStyle w:val="Header"/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18"/>
    <w:rsid w:val="00013FD2"/>
    <w:rsid w:val="000F4501"/>
    <w:rsid w:val="002E1CD1"/>
    <w:rsid w:val="004C1169"/>
    <w:rsid w:val="005B4C30"/>
    <w:rsid w:val="005F5B18"/>
    <w:rsid w:val="006667B5"/>
    <w:rsid w:val="006E45B6"/>
    <w:rsid w:val="007F4BEA"/>
    <w:rsid w:val="00832A4F"/>
    <w:rsid w:val="00897791"/>
    <w:rsid w:val="008B6825"/>
    <w:rsid w:val="00930B4A"/>
    <w:rsid w:val="009525BE"/>
    <w:rsid w:val="00AF4103"/>
    <w:rsid w:val="00BD557C"/>
    <w:rsid w:val="00CA786E"/>
    <w:rsid w:val="00D33FAE"/>
    <w:rsid w:val="00E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</o:rules>
    </o:shapelayout>
  </w:shapeDefaults>
  <w:decimalSymbol w:val="."/>
  <w:listSeparator w:val=","/>
  <w15:docId w15:val="{BAAE1ECE-F0CF-4CB5-9B15-71B2FC24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D1"/>
  </w:style>
  <w:style w:type="paragraph" w:styleId="Footer">
    <w:name w:val="footer"/>
    <w:basedOn w:val="Normal"/>
    <w:link w:val="FooterChar"/>
    <w:uiPriority w:val="99"/>
    <w:unhideWhenUsed/>
    <w:rsid w:val="002E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D1"/>
  </w:style>
  <w:style w:type="paragraph" w:styleId="BalloonText">
    <w:name w:val="Balloon Text"/>
    <w:basedOn w:val="Normal"/>
    <w:link w:val="BalloonTextChar"/>
    <w:uiPriority w:val="99"/>
    <w:semiHidden/>
    <w:unhideWhenUsed/>
    <w:rsid w:val="00D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Shelton</dc:creator>
  <cp:lastModifiedBy>Lauren Shelton</cp:lastModifiedBy>
  <cp:revision>5</cp:revision>
  <cp:lastPrinted>2014-09-11T12:57:00Z</cp:lastPrinted>
  <dcterms:created xsi:type="dcterms:W3CDTF">2014-09-11T01:48:00Z</dcterms:created>
  <dcterms:modified xsi:type="dcterms:W3CDTF">2014-09-11T13:24:00Z</dcterms:modified>
</cp:coreProperties>
</file>